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jc w:val="center"/>
        <w:rPr>
          <w:sz w:val="40"/>
          <w:szCs w:val="40"/>
          <w:rFonts w:ascii="楷体" w:eastAsia="楷体" w:hAnsi="楷体" w:cs="楷体" w:hint="eastAsia"/>
        </w:rPr>
      </w:pPr>
      <w:r>
        <w:rPr>
          <w:sz w:val="40"/>
          <w:szCs w:val="40"/>
          <w:rFonts w:ascii="楷体" w:eastAsia="楷体" w:hAnsi="楷体" w:cs="楷体" w:hint="eastAsia"/>
        </w:rPr>
        <w:t>实验</w:t>
      </w:r>
      <w:r>
        <w:rPr>
          <w:sz w:val="40"/>
          <w:szCs w:val="40"/>
          <w:rFonts w:ascii="楷体" w:eastAsia="楷体" w:hAnsi="楷体" w:cs="楷体" w:hint="eastAsia"/>
        </w:rPr>
        <w:t>五</w:t>
      </w:r>
      <w:r>
        <w:rPr>
          <w:sz w:val="40"/>
          <w:szCs w:val="40"/>
          <w:rFonts w:ascii="楷体" w:eastAsia="楷体" w:hAnsi="楷体" w:cs="楷体"/>
        </w:rPr>
        <w:t xml:space="preserve"> </w:t>
      </w:r>
      <w:r>
        <w:rPr>
          <w:sz w:val="40"/>
          <w:szCs w:val="40"/>
          <w:rFonts w:ascii="楷体" w:eastAsia="楷体" w:hAnsi="楷体" w:cs="楷体" w:hint="eastAsia"/>
        </w:rPr>
        <w:t>同步互斥</w:t>
      </w:r>
    </w:p>
    <w:p>
      <w:pPr>
        <w:jc w:val="center"/>
        <w:ind w:firstLine="3600"/>
        <w:rPr>
          <w:sz w:val="36"/>
          <w:szCs w:val="36"/>
          <w:rFonts w:ascii="楷体" w:eastAsia="楷体" w:hAnsi="楷体" w:cs="楷体" w:hint="eastAsia"/>
        </w:rPr>
      </w:pPr>
      <w:r>
        <w:rPr>
          <w:sz w:val="36"/>
          <w:szCs w:val="36"/>
          <w:rFonts w:ascii="楷体" w:eastAsia="楷体" w:hAnsi="楷体" w:cs="楷体" w:hint="eastAsia"/>
        </w:rPr>
        <w:t xml:space="preserve">171491328 </w:t>
      </w:r>
      <w:r>
        <w:rPr>
          <w:sz w:val="36"/>
          <w:szCs w:val="36"/>
          <w:rFonts w:ascii="楷体" w:eastAsia="楷体" w:hAnsi="楷体" w:cs="楷体" w:hint="eastAsia"/>
        </w:rPr>
        <w:t>罗晓璐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一、实验目的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1.理解操作系统的同步互斥的设计实现；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2.理解底层支撑技术：禁用中断、定时器、等待队列；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3.在ucore中理解信号量（semaphore）机制的具体实</w:t>
      </w:r>
      <w:r>
        <w:rPr>
          <w:sz w:val="36"/>
          <w:szCs w:val="36"/>
          <w:rFonts w:ascii="楷体" w:eastAsia="楷体" w:hAnsi="楷体" w:cs="楷体"/>
        </w:rPr>
        <w:t>现；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4.理解管程机制，在ucore内核中增加基于管程（mon</w:t>
      </w:r>
      <w:r>
        <w:rPr>
          <w:sz w:val="36"/>
          <w:szCs w:val="36"/>
          <w:rFonts w:ascii="楷体" w:eastAsia="楷体" w:hAnsi="楷体" w:cs="楷体"/>
        </w:rPr>
        <w:t>itor）的条件变量（condition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variable）的支持；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5.了解经典进程同步问题，并能使用同步机制解决进</w:t>
      </w:r>
      <w:r>
        <w:rPr>
          <w:sz w:val="36"/>
          <w:szCs w:val="36"/>
          <w:rFonts w:ascii="楷体" w:eastAsia="楷体" w:hAnsi="楷体" w:cs="楷体"/>
        </w:rPr>
        <w:t>程同步问题。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二、实验内容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本次实验，主要是熟悉ucore的进程同步机制—信号</w:t>
      </w:r>
      <w:r>
        <w:rPr>
          <w:sz w:val="36"/>
          <w:szCs w:val="36"/>
          <w:rFonts w:ascii="楷体" w:eastAsia="楷体" w:hAnsi="楷体" w:cs="楷体"/>
        </w:rPr>
        <w:t>量（semaphore）机制，以及基于信号量的哲学家就餐</w:t>
      </w:r>
      <w:r>
        <w:rPr>
          <w:sz w:val="36"/>
          <w:szCs w:val="36"/>
          <w:rFonts w:ascii="楷体" w:eastAsia="楷体" w:hAnsi="楷体" w:cs="楷体"/>
        </w:rPr>
        <w:t>问题解决方案。然后掌握管程的概念和原理，并参考信</w:t>
      </w:r>
      <w:r>
        <w:rPr>
          <w:sz w:val="36"/>
          <w:szCs w:val="36"/>
          <w:rFonts w:ascii="楷体" w:eastAsia="楷体" w:hAnsi="楷体" w:cs="楷体"/>
        </w:rPr>
        <w:t>号量机制，实现基于管程的条件变量机制和基于条件</w:t>
      </w:r>
      <w:r>
        <w:rPr>
          <w:sz w:val="36"/>
          <w:szCs w:val="36"/>
          <w:rFonts w:ascii="楷体" w:eastAsia="楷体" w:hAnsi="楷体" w:cs="楷体"/>
        </w:rPr>
        <w:t>变量来解决哲学家就餐问题。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在本次实验中，在kern/sync/check_sync.c中提供了</w:t>
      </w:r>
      <w:r>
        <w:rPr>
          <w:sz w:val="36"/>
          <w:szCs w:val="36"/>
          <w:rFonts w:ascii="楷体" w:eastAsia="楷体" w:hAnsi="楷体" w:cs="楷体"/>
        </w:rPr>
        <w:t>一个基于信号量的哲学家就餐问题解法。</w:t>
      </w:r>
    </w:p>
    <w:p>
      <w:pPr>
        <w:jc w:val="both"/>
        <w:ind w:firstLine="0"/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/>
        </w:rPr>
        <w:t>三、练习</w:t>
      </w:r>
    </w:p>
    <w:p>
      <w:p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练习1</w:t>
      </w:r>
      <w:r>
        <w:rPr>
          <w:sz w:val="36"/>
          <w:szCs w:val="36"/>
          <w:rFonts w:ascii="楷体" w:eastAsia="楷体" w:hAnsi="楷体" w:cs="楷体"/>
        </w:rPr>
        <w:t xml:space="preserve">: </w:t>
      </w:r>
      <w:r>
        <w:rPr>
          <w:sz w:val="36"/>
          <w:szCs w:val="36"/>
          <w:rFonts w:ascii="楷体" w:eastAsia="楷体" w:hAnsi="楷体" w:cs="楷体" w:hint="eastAsia"/>
        </w:rPr>
        <w:t>了解信号量和管程的实现机制</w:t>
      </w:r>
    </w:p>
    <w:p>
      <w:pPr>
        <w:pStyle w:val="PO26"/>
        <w:numPr>
          <w:ilvl w:val="0"/>
          <w:numId w:val="1"/>
        </w:num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同步互斥的底层支持是如何实现的？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在ucore中提供的底层机制包括中断开关控制和test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_and_set相关原子操作机器指令。kern/check_sync.c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中实现的开关中断的控制函数local_intr_save(x)和lo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cal_intr_restore(x)，它们是基于kern/driver文件下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的intr_enable()、intr_disable()函数实现的。具体调用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关系为：</w:t>
      </w:r>
    </w:p>
    <w:p>
      <w:pPr>
        <w:pStyle w:val="PO26"/>
        <w:numPr>
          <w:ilvl w:val="0"/>
          <w:numId w:val="0"/>
        </w:numPr>
        <w:ind w:left="360" w:firstLine="0"/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</w:pP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关中断：local_intr_save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 </w:t>
      </w:r>
      <w:r>
        <w:rPr>
          <w:spacing w:val="0"/>
          <w:i w:val="0"/>
          <w:b w:val="0"/>
          <w:color w:val="006666"/>
          <w:sz w:val="21"/>
          <w:szCs w:val="21"/>
          <w:rFonts w:ascii="Microsoft YaHei" w:eastAsia="Microsoft YaHei" w:hAnsi="Microsoft YaHei" w:cs="Microsoft YaHei"/>
        </w:rPr>
        <w:t>--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&gt; </w:t>
      </w: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__intr_save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 </w:t>
      </w:r>
      <w:r>
        <w:rPr>
          <w:spacing w:val="0"/>
          <w:i w:val="0"/>
          <w:b w:val="0"/>
          <w:color w:val="006666"/>
          <w:sz w:val="21"/>
          <w:szCs w:val="21"/>
          <w:rFonts w:ascii="Microsoft YaHei" w:eastAsia="Microsoft YaHei" w:hAnsi="Microsoft YaHei" w:cs="Microsoft YaHei"/>
        </w:rPr>
        <w:t>--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&gt; </w:t>
      </w: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intr_disable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 </w:t>
      </w:r>
      <w:r>
        <w:rPr>
          <w:spacing w:val="0"/>
          <w:i w:val="0"/>
          <w:b w:val="0"/>
          <w:color w:val="006666"/>
          <w:sz w:val="21"/>
          <w:szCs w:val="21"/>
          <w:rFonts w:ascii="Microsoft YaHei" w:eastAsia="Microsoft YaHei" w:hAnsi="Microsoft YaHei" w:cs="Microsoft YaHei"/>
        </w:rPr>
        <w:t>--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&gt; </w:t>
      </w: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cli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开中断：local_intr_restore</w:t>
      </w:r>
      <w:r>
        <w:rPr>
          <w:spacing w:val="0"/>
          <w:i w:val="0"/>
          <w:b w:val="0"/>
          <w:color w:val="006666"/>
          <w:sz w:val="21"/>
          <w:szCs w:val="21"/>
          <w:rFonts w:ascii="Microsoft YaHei" w:eastAsia="Microsoft YaHei" w:hAnsi="Microsoft YaHei" w:cs="Microsoft YaHei"/>
        </w:rPr>
        <w:t>--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&gt; </w:t>
      </w: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__intr_restore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 </w:t>
      </w:r>
      <w:r>
        <w:rPr>
          <w:spacing w:val="0"/>
          <w:i w:val="0"/>
          <w:b w:val="0"/>
          <w:color w:val="006666"/>
          <w:sz w:val="21"/>
          <w:szCs w:val="21"/>
          <w:rFonts w:ascii="Microsoft YaHei" w:eastAsia="Microsoft YaHei" w:hAnsi="Microsoft YaHei" w:cs="Microsoft YaHei"/>
        </w:rPr>
        <w:t>--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&gt; </w:t>
      </w: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intr_enable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 </w:t>
      </w:r>
      <w:r>
        <w:rPr>
          <w:spacing w:val="0"/>
          <w:i w:val="0"/>
          <w:b w:val="0"/>
          <w:color w:val="006666"/>
          <w:sz w:val="21"/>
          <w:szCs w:val="21"/>
          <w:rFonts w:ascii="Microsoft YaHei" w:eastAsia="Microsoft YaHei" w:hAnsi="Microsoft YaHei" w:cs="Microsoft YaHei"/>
        </w:rPr>
        <w:t>--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&gt; </w:t>
      </w:r>
      <w:r>
        <w:rPr>
          <w:spacing w:val="0"/>
          <w:i w:val="1"/>
          <w:b w:val="0"/>
          <w:color w:val="880000"/>
          <w:sz w:val="21"/>
          <w:szCs w:val="21"/>
          <w:rFonts w:ascii="Microsoft YaHei" w:eastAsia="Microsoft YaHei" w:hAnsi="Microsoft YaHei" w:cs="Microsoft YaHei"/>
        </w:rPr>
        <w:t>sti</w:t>
      </w:r>
    </w:p>
    <w:p>
      <w:pPr>
        <w:pStyle w:val="PO26"/>
        <w:numPr>
          <w:ilvl w:val="0"/>
          <w:numId w:val="0"/>
        </w:numPr>
        <w:ind w:left="360" w:firstLine="10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10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最终的cli和sti是x86的机器指令，最终实现了关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中断和开中断，即设置了eflags寄存器中与中断相关的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位。通过关闭中断，可以防止对当前执行的控制流被其他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中断事件处理所打断。既然不能中断，那也就意味着在内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核运行的当前进程无法被打断或被从新调度，即实现了对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临界区的互斥操作。所以在单处理器情况下，可以通过开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关中断实现对临界区的互斥保护，需要互斥的临界区代码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的一般写法为：</w:t>
      </w:r>
    </w:p>
    <w:p>
      <w:pPr>
        <w:pStyle w:val="PO26"/>
        <w:numPr>
          <w:ilvl w:val="0"/>
          <w:numId w:val="0"/>
        </w:numPr>
        <w:ind w:left="360" w:firstLine="100"/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</w:pPr>
      <w:r>
        <w:rPr>
          <w:spacing w:val="0"/>
          <w:i w:val="0"/>
          <w:b w:val="0"/>
          <w:color w:val="4F4F4F"/>
          <w:sz w:val="21"/>
          <w:szCs w:val="21"/>
          <w:rFonts w:ascii="Microsoft YaHei" w:eastAsia="Microsoft YaHei" w:hAnsi="Microsoft YaHei" w:cs="Microsoft YaHei"/>
        </w:rPr>
        <w:t>local_intr_save(intr_flag)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 xml:space="preserve">; { 临界区代码 }</w:t>
      </w:r>
    </w:p>
    <w:p>
      <w:pPr>
        <w:pStyle w:val="PO26"/>
        <w:numPr>
          <w:ilvl w:val="0"/>
          <w:numId w:val="0"/>
        </w:numPr>
        <w:ind w:left="360" w:firstLine="10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F4F4F"/>
          <w:sz w:val="21"/>
          <w:szCs w:val="21"/>
          <w:rFonts w:ascii="Microsoft YaHei" w:eastAsia="Microsoft YaHei" w:hAnsi="Microsoft YaHei" w:cs="Microsoft YaHei"/>
        </w:rPr>
        <w:t>local_intr_restore(intr_flag)</w:t>
      </w:r>
      <w:r>
        <w:rPr>
          <w:spacing w:val="0"/>
          <w:i w:val="0"/>
          <w:b w:val="0"/>
          <w:color w:val="4F4F4F"/>
          <w:sz w:val="21"/>
          <w:szCs w:val="21"/>
          <w:highlight w:val="none"/>
          <w:rFonts w:ascii="Consolas" w:eastAsia="Source Code Pro" w:hAnsi="Source Code Pro" w:cs="Source Code Pro"/>
        </w:rPr>
        <w:t>;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1"/>
        </w:num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对比原理课上学到的信号量和p，v操作，说明</w:t>
      </w:r>
      <w:r>
        <w:rPr>
          <w:sz w:val="36"/>
          <w:szCs w:val="36"/>
          <w:rFonts w:ascii="楷体" w:eastAsia="楷体" w:hAnsi="楷体" w:cs="楷体" w:hint="eastAsia"/>
        </w:rPr>
        <w:t>Ucore中信号量机制的实现。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在ucore中最重要的信号量操作是P操作函数down(s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emaphore_t *sem)和V操作函数 up(semaphore_t *sem)。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但这两个函数的具体实现是_down(semaphore_t *sem, 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uint32_t wait_state) 函数和__up(semaphore_t *sem, 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uint32_t wait_state)函数，二者的具体实现描述如下：</w:t>
      </w:r>
    </w:p>
    <w:p>
      <w:pPr>
        <w:pStyle w:val="PO26"/>
        <w:numPr>
          <w:ilvl w:val="0"/>
          <w:numId w:val="0"/>
        </w:numPr>
        <w:ind w:left="360" w:firstLine="0"/>
        <w:rPr>
          <w:sz w:val="36"/>
          <w:szCs w:val="36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4775200" cy="197104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apple/AppData/Roaming/JisuOffice/ETemp/12220_54227488/fImage26665319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1971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先关掉中断，然后判断当前信号量的value是否大于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0。如果是&gt;0，则表明可以获得信号量，故让value减一，并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打开中断返回即可；如果不是&gt;0，则表明无法获得信号量，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故需要将当前的进程加入到等待队列中，并打开中断，然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后运行调度器选择另外一个进程执行。如果被V操作唤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醒，则把自身关联的wait从等待队列中删除（此过程需要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先关中断，完成后开中断）。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4775200" cy="2842895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apple/AppData/Roaming/JisuOffice/ETemp/12220_54227488/fImage40569220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843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首先关中断，如果信号量对应的wait queue中没有进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程在等待，直接把信号量的value加一，然后开中断返回；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如果有进程在等待且进程等待的原因是semophore设置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的，则调用wakeup_wait函数将waitqueue中等待的第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一个wait删除，且把此wait关联的进程唤醒，最后开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中断返回。</w:t>
      </w:r>
    </w:p>
    <w:p>
      <w:pPr>
        <w:pStyle w:val="PO26"/>
        <w:numPr>
          <w:ilvl w:val="0"/>
          <w:numId w:val="0"/>
        </w:numPr>
        <w:ind w:left="360" w:firstLine="10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对照信号量的原理性描述和具体实现，可以发现二者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在流程上基本一致，只是具体实现采用了关中断的方式保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证了对共享资源的互斥访问，通过等待队列让无法获得信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号量的进程睡眠等待。另外，我们可以看出信号量的计数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器value具有有如下性质： </w:t>
      </w:r>
    </w:p>
    <w:p>
      <w:pPr>
        <w:pStyle w:val="PO26"/>
        <w:numPr>
          <w:ilvl w:val="0"/>
          <w:numId w:val="0"/>
        </w:numPr>
        <w:ind w:left="360" w:firstLine="58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value&gt;0，表示共享资源的空闲数 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​vlaue&lt;0，表示该信号量的等待队列里的进程数 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​value=0，表示等待队列为空</w:t>
      </w:r>
    </w:p>
    <w:p>
      <w:pPr>
        <w:pStyle w:val="PO26"/>
        <w:numPr>
          <w:ilvl w:val="0"/>
          <w:numId w:val="0"/>
        </w:numPr>
        <w:ind w:left="360" w:firstLine="10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​ </w:t>
      </w:r>
    </w:p>
    <w:p>
      <w:pPr>
        <w:pStyle w:val="PO26"/>
        <w:numPr>
          <w:ilvl w:val="0"/>
          <w:numId w:val="0"/>
        </w:numPr>
        <w:ind w:left="360" w:firstLine="0"/>
        <w:rPr>
          <w:sz w:val="36"/>
          <w:szCs w:val="36"/>
          <w:rFonts w:ascii="楷体" w:eastAsia="楷体" w:hAnsi="楷体" w:cs="楷体"/>
        </w:rPr>
      </w:pPr>
    </w:p>
    <w:p>
      <w:pPr>
        <w:pStyle w:val="PO26"/>
        <w:numPr>
          <w:ilvl w:val="0"/>
          <w:numId w:val="1"/>
        </w:num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Ucore中的信号量是基于信号量和条件变量实</w:t>
      </w:r>
      <w:r>
        <w:rPr>
          <w:sz w:val="36"/>
          <w:szCs w:val="36"/>
          <w:rFonts w:ascii="楷体" w:eastAsia="楷体" w:hAnsi="楷体" w:cs="楷体" w:hint="eastAsia"/>
        </w:rPr>
        <w:t>现的，请说明其中的数据结构和函数方法的设计。</w:t>
      </w:r>
    </w:p>
    <w:p>
      <w:pPr>
        <w:rPr>
          <w:sz w:val="36"/>
          <w:szCs w:val="36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2026285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apple/AppData/Roaming/JisuOffice/ETemp/12220_54227488/fImage17575521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6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36"/>
          <w:szCs w:val="36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1329055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apple/AppData/Roaming/JisuOffice/ETemp/12220_54227488/fImage8132222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6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36"/>
          <w:szCs w:val="36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4778375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apple/AppData/Roaming/JisuOffice/ETemp/12220_54227488/fImage26739123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790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down()函数：</w:t>
      </w:r>
    </w:p>
    <w:p>
      <w:pPr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先关掉中断，然后判断当前信号量的value是否大于0。如果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是&gt;0，则表明可以获得信号量，故让value减一，并打开中断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返回即可；如果不是&gt;0，则表明无法获得信号量，故需要将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当前的进程加入到等待队列中，并打开中断，然后运行调度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器选择另外一个进程执行。如果被V操作唤醒，则把自身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关联的wait从等待队列中删除（此过程需要先关中断，完成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后开中断）。</w:t>
      </w:r>
    </w:p>
    <w:p>
      <w:pPr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up()函数：</w:t>
      </w:r>
    </w:p>
    <w:p>
      <w:pPr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 xml:space="preserve">首先关中断，如果信号量对应的wait queue中没有进程在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等待，直接把信号量的value加一，然后开中断返回；如果有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进程在等待且进程等待的原因是semophore设置的，则调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用wakeup_wait函数将waitqueue中等待的第一个wait删</w:t>
      </w:r>
      <w:r>
        <w:rPr>
          <w:color w:val="4472C4" w:themeColor="accent1"/>
          <w:sz w:val="32"/>
          <w:szCs w:val="32"/>
          <w:rFonts w:ascii="楷体" w:eastAsia="楷体" w:hAnsi="楷体" w:cs="楷体"/>
        </w:rPr>
        <w:t>除，且把此wait关联的进程唤醒，最后开中断返回。</w:t>
      </w:r>
    </w:p>
    <w:p>
      <w:pPr>
        <w:rPr>
          <w:sz w:val="36"/>
          <w:szCs w:val="36"/>
          <w:rFonts w:ascii="楷体" w:eastAsia="楷体" w:hAnsi="楷体" w:cs="楷体"/>
        </w:rPr>
      </w:pPr>
    </w:p>
    <w:p>
      <w:p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练习2</w:t>
      </w:r>
      <w:r>
        <w:rPr>
          <w:sz w:val="36"/>
          <w:szCs w:val="36"/>
          <w:rFonts w:ascii="楷体" w:eastAsia="楷体" w:hAnsi="楷体" w:cs="楷体"/>
        </w:rPr>
        <w:t xml:space="preserve">: </w:t>
      </w:r>
      <w:r>
        <w:rPr>
          <w:sz w:val="36"/>
          <w:szCs w:val="36"/>
          <w:rFonts w:ascii="楷体" w:eastAsia="楷体" w:hAnsi="楷体" w:cs="楷体" w:hint="eastAsia"/>
        </w:rPr>
        <w:t>了解基于信号量和管程的哲学家就餐问题</w:t>
      </w:r>
    </w:p>
    <w:p>
      <w:pPr>
        <w:pStyle w:val="PO26"/>
        <w:numPr>
          <w:ilvl w:val="0"/>
          <w:numId w:val="2"/>
        </w:num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说明ucore中基于信号量的哲学家就餐问题的</w:t>
      </w:r>
      <w:r>
        <w:rPr>
          <w:sz w:val="36"/>
          <w:szCs w:val="36"/>
          <w:rFonts w:ascii="楷体" w:eastAsia="楷体" w:hAnsi="楷体" w:cs="楷体" w:hint="eastAsia"/>
        </w:rPr>
        <w:t>实现机制。</w:t>
      </w:r>
    </w:p>
    <w:p>
      <w:pPr>
        <w:pStyle w:val="PO26"/>
        <w:numPr>
          <w:ilvl w:val="0"/>
          <w:numId w:val="0"/>
        </w:numPr>
        <w:ind w:left="360" w:firstLine="0"/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首先定义了一些数据结构，包括信号量、等待队列等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44"/>
          <w:szCs w:val="44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4775200" cy="79311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apple/AppData/Roaming/JisuOffice/ETemp/12220_54227488/fImage5938227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793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44"/>
          <w:szCs w:val="44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4775200" cy="1013460"/>
            <wp:effectExtent l="0" t="0" r="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apple/AppData/Roaming/JisuOffice/ETemp/12220_54227488/fImage9951028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10140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 xml:space="preserve">信号量的计数器value 含义如下：</w:t>
      </w:r>
    </w:p>
    <w:p>
      <w:pPr>
        <w:jc w:val="left"/>
        <w:ind w:left="600" w:firstLine="0"/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 xml:space="preserve"> value&gt;0， 表示共享资源的空闲数</w:t>
      </w:r>
    </w:p>
    <w:p>
      <w:pPr>
        <w:jc w:val="left"/>
        <w:ind w:left="600" w:firstLine="0"/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 xml:space="preserve"> vlaue&lt;0， 表示该信号量的等待队列里的进程数</w:t>
      </w:r>
    </w:p>
    <w:p>
      <w:pPr>
        <w:jc w:val="left"/>
        <w:ind w:left="600" w:firstLine="0"/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 xml:space="preserve"> value=0， 表示等待队列为空</w:t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之后有相应的有关信号量的操作函数：</w:t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 xml:space="preserve">初始化函数 sem_init: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52"/>
          <w:szCs w:val="5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1329055"/>
            <wp:effectExtent l="0" t="0" r="0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apple/AppData/Roaming/JisuOffice/ETemp/12220_54227488/fImage8132229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6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实现P操作，请求一个信号量对应的资源：</w:t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D4D4D"/>
          <w:sz w:val="24"/>
          <w:szCs w:val="24"/>
          <w:highlight w:val="white"/>
          <w:rFonts w:ascii="Microsoft YaHei" w:eastAsia="Microsoft YaHei" w:hAnsi="Microsoft YaHei" w:cs="Microsoft YaHei"/>
        </w:rPr>
      </w:pPr>
      <w:r>
        <w:rPr>
          <w:sz w:val="20"/>
          <w:shd w:val="clear" w:color="auto" w:fill="FFFFFF"/>
        </w:rPr>
        <w:drawing>
          <wp:inline distT="0" distB="0" distL="0" distR="0">
            <wp:extent cx="4775200" cy="2842895"/>
            <wp:effectExtent l="0" t="0" r="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apple/AppData/Roaming/JisuOffice/ETemp/12220_54227488/fImage40569231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843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实现V操作，释放一个信号量资源：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52"/>
          <w:szCs w:val="5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4775200" cy="1971040"/>
            <wp:effectExtent l="0" t="0" r="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apple/AppData/Roaming/JisuOffice/ETemp/12220_54227488/fImage26665332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1971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实现哲学家问题主要在check_sync.c中：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52"/>
          <w:szCs w:val="5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1434465"/>
            <wp:effectExtent l="0" t="0" r="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apple/AppData/Roaming/JisuOffice/ETemp/12220_54227488/fImage18589245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5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这里定义了哲学家的信号量数组；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1870075"/>
            <wp:effectExtent l="0" t="0" r="0" b="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apple/AppData/Roaming/JisuOffice/ETemp/12220_54227488/fImage25575646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07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哲学家拿起叉子；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1599565"/>
            <wp:effectExtent l="0" t="0" r="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apple/AppData/Roaming/JisuOffice/ETemp/12220_54227488/fImage26821748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2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哲学家放下叉子；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270500" cy="2929255"/>
            <wp:effectExtent l="0" t="0" r="0" b="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apple/AppData/Roaming/JisuOffice/ETemp/12220_54227488/fImage45984749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8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color w:val="4472C4" w:themeColor="accent1"/>
          <w:sz w:val="32"/>
          <w:szCs w:val="32"/>
          <w:rFonts w:ascii="楷体" w:eastAsia="楷体" w:hAnsi="楷体" w:cs="楷体"/>
        </w:rPr>
        <w:t>主函数，具体分析哲学家是否拿起或放下叉子。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1"/>
          <w:sz w:val="52"/>
          <w:szCs w:val="52"/>
          <w:rFonts w:ascii="楷体" w:eastAsia="楷体" w:hAnsi="楷体" w:cs="楷体"/>
        </w:rPr>
      </w:pPr>
    </w:p>
    <w:p>
      <w:pPr>
        <w:pStyle w:val="PO26"/>
        <w:numPr>
          <w:ilvl w:val="0"/>
          <w:numId w:val="2"/>
        </w:numPr>
        <w:rPr>
          <w:sz w:val="36"/>
          <w:szCs w:val="36"/>
          <w:rFonts w:ascii="楷体" w:eastAsia="楷体" w:hAnsi="楷体" w:cs="楷体"/>
        </w:rPr>
      </w:pPr>
      <w:r>
        <w:rPr>
          <w:sz w:val="36"/>
          <w:szCs w:val="36"/>
          <w:rFonts w:ascii="楷体" w:eastAsia="楷体" w:hAnsi="楷体" w:cs="楷体" w:hint="eastAsia"/>
        </w:rPr>
        <w:t>说明ucore中基于管程的哲学家就餐问题的实</w:t>
      </w:r>
      <w:r>
        <w:rPr>
          <w:sz w:val="36"/>
          <w:szCs w:val="36"/>
          <w:rFonts w:ascii="楷体" w:eastAsia="楷体" w:hAnsi="楷体" w:cs="楷体" w:hint="eastAsia"/>
        </w:rPr>
        <w:t>现机制。</w:t>
      </w:r>
    </w:p>
    <w:p>
      <w:pPr>
        <w:pStyle w:val="PO26"/>
        <w:numPr>
          <w:ilvl w:val="0"/>
          <w:numId w:val="0"/>
        </w:numPr>
        <w:ind w:left="360" w:firstLine="0"/>
        <w:rPr>
          <w:color w:val="4472C4" w:themeColor="accent1"/>
          <w:sz w:val="32"/>
          <w:szCs w:val="32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 xml:space="preserve">实现管程所构建的数据结构 </w:t>
      </w: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monitor</w:t>
      </w: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 xml:space="preserve"> 以及 </w:t>
      </w: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condvar</w:t>
      </w:r>
    </w:p>
    <w:p>
      <w:pPr>
        <w:rPr>
          <w:sz w:val="36"/>
          <w:szCs w:val="36"/>
          <w:rFonts w:ascii="楷体" w:eastAsia="楷体" w:hAnsi="楷体" w:cs="楷体" w:hint="eastAsia"/>
        </w:rPr>
      </w:pPr>
      <w:r>
        <w:rPr>
          <w:sz w:val="20"/>
        </w:rPr>
        <w:drawing>
          <wp:inline distT="0" distB="0" distL="0" distR="0">
            <wp:extent cx="5270500" cy="2023110"/>
            <wp:effectExtent l="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apple/AppData/Roaming/JisuOffice/ETemp/12220_54227488/fImage43979833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7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 xml:space="preserve">条件变量机制的实现主要是cond_signal, cond_wait两个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函数中，分别表示提醒等待在这个条件变量上的进程恢复执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行，以及等待在这个条件变量上，直到有其他进行将其唤醒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为止.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 xml:space="preserve">cond_signal: 将指定条件变量上等待队列中的一个线程进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行唤醒，并且将控制权转交给这个进程。该操作实现了对共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享变量访问的互斥性；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sz w:val="20"/>
        </w:rPr>
        <w:drawing>
          <wp:inline distT="0" distB="0" distL="0" distR="0">
            <wp:extent cx="5270500" cy="2950210"/>
            <wp:effectExtent l="0" t="0" r="0" b="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apple/AppData/Roaming/JisuOffice/ETemp/12220_54227488/fImage39762135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执行cond_signal函数时，首先当前进程测试cv.count，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如果不大于0，则表示当前没有执行cond_wait而进入休眠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状态的进程，函数直接返回。如果cv.count大于0，这表示当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前有执行cond_wait而进入休眠状态的进程，因此需要唤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醒在cv.sem上等待出入休眠状态的进程。由于只允许一个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进程在管程中执行，所以一旦当前进程唤醒了其他进程，自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身就要进入休眠状态，即增加monitor.next_count，让当前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进程在信号量monitor.next上进入休眠状态，直到被唤醒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时，减少monitor.next_count。</w:t>
      </w:r>
    </w:p>
    <w:p>
      <w:pP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cond_wait</w:t>
      </w: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：该函数的功能为将当前进程等待在指定信号量</w:t>
      </w: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上，其操作过程为将等待队列的计数加1，然后释放管程的锁</w:t>
      </w: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或者唤醒一个next上的进程来释放锁，然后把自己等在条</w:t>
      </w: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件变量的等待队列上，直到有signal信号将其唤醒，正常退</w:t>
      </w:r>
      <w:r>
        <w:rPr>
          <w:spacing w:val="0"/>
          <w:i w:val="0"/>
          <w:b w:val="0"/>
          <w:color w:val="4472C4" w:themeColor="accent1"/>
          <w:sz w:val="32"/>
          <w:szCs w:val="32"/>
          <w:highlight w:val="white"/>
          <w:rFonts w:ascii="楷体" w:eastAsia="楷体" w:hAnsi="楷体" w:cs="楷体"/>
        </w:rPr>
        <w:t>出函数；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sz w:val="20"/>
        </w:rPr>
        <w:drawing>
          <wp:inline distT="0" distB="0" distL="0" distR="0">
            <wp:extent cx="5270500" cy="290703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apple/AppData/Roaming/JisuOffice/ETemp/12220_54227488/fImage41030738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76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若某个进程执行了cond_wait函数，表明该进程需因要的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某个条件变量不满足需求而进入休眠状态。等待这个条件变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量的休眠进程数cv.count增加。此时如果monitor.next_c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ount大于0，表示至少有1个进程执行cond_signal函数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后进入休眠状态，等待monitor.next信号量时，则需要唤醒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等待该条件量的另一个进程，然后该进程在cv.sem上休眠。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当进程A被唤醒时，减少cv.count，表示等待此条件变量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的睡眠进程个数减少了一个，可继续执行。如果monitor.ne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xt_count小于等于0，表明目前没有进程执行cond_signa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l函数进入休眠，则需要唤醒的是由于互斥条件限制而无法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进入管程的进程，即唤醒在monitor.mutex上休眠的进程。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然后当前进程在cv.sem上休眠，直到被唤醒时，减少cv.cou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nt，表示等待此条件的睡眠进程个数减少，可继续执行。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实现上述函数后，管程基本已经实现，接下来分析本实验中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基于条件变量和管程的哲学家就餐问题的实现: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实现哲学家问题主要在check_sync.c中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sz w:val="20"/>
        </w:rPr>
        <w:drawing>
          <wp:inline distT="0" distB="0" distL="0" distR="0">
            <wp:extent cx="5270500" cy="601345"/>
            <wp:effectExtent l="0" t="0" r="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apple/AppData/Roaming/JisuOffice/ETemp/12220_54227488/fImage12832242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19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这里创建了5个线程表示5个哲学家，哲学家尝试4次思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考-&gt;拿叉子-&gt;吃饭-&gt;放下叉子。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具体分析实现:主要是phi_take_forks_condvar函数以及p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hi_put_forks_condvar函数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phi_take_forks_condvar函数表示指定的哲学家尝试获得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自己所需要进餐的两把叉子，如果不能获得则阻塞，具体实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现流程为：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给管程上锁，将哲学家的状态修改为HUNGER；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判断相邻的哲学家是否正在进餐；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如果能够进餐，将自己的状态修改成EATING，然后释放锁，离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开管程即可；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如果不能进餐，等待在自己对应的条件变量上，等待相邻的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哲学家释放资源的时候将自己唤醒；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sz w:val="36"/>
          <w:szCs w:val="36"/>
          <w:rFonts w:ascii="楷体" w:eastAsia="楷体" w:hAnsi="楷体" w:cs="楷体" w:hint="eastAsia"/>
        </w:rPr>
      </w:pPr>
      <w:r>
        <w:rPr>
          <w:sz w:val="20"/>
        </w:rPr>
        <w:drawing>
          <wp:inline distT="0" distB="0" distL="0" distR="0">
            <wp:extent cx="5270500" cy="3164840"/>
            <wp:effectExtent l="0" t="0" r="0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apple/AppData/Roaming/JisuOffice/ETemp/12220_54227488/fImage409890414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phi_put_forks_condvar函数表示释放当前哲学家占用的叉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子，并且唤醒相邻的因为得不到资源而进入等待的哲学家：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首先获取管程的锁，将自己的状态修改成THINKING；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检查相邻的哲学家是否在自己释放了叉子的占用之后满足</w:t>
      </w: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了进餐的条件，如果满足，将其从等待中唤醒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color w:val="4472C4" w:themeColor="accent1"/>
          <w:sz w:val="32"/>
          <w:szCs w:val="32"/>
          <w:rFonts w:ascii="楷体" w:eastAsia="楷体" w:hAnsi="楷体" w:cs="楷体" w:hint="eastAsia"/>
        </w:rPr>
        <w:t>释放锁，离开管程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sz w:val="20"/>
        </w:rPr>
        <w:drawing>
          <wp:inline distT="0" distB="0" distL="0" distR="0">
            <wp:extent cx="5270500" cy="2406650"/>
            <wp:effectExtent l="0" t="0" r="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apple/AppData/Roaming/JisuOffice/ETemp/12220_54227488/fImage30529043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7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由于每个哲学家只可能占有所有需要的资源或者完全不占</w:t>
      </w: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用资源，因此不会出现部分占有资源的现象，从而避免了死</w:t>
      </w:r>
      <w:r>
        <w:rPr>
          <w:spacing w:val="0"/>
          <w:i w:val="0"/>
          <w:b w:val="0"/>
          <w:color w:val="4472C4" w:themeColor="accent1"/>
          <w:sz w:val="32"/>
          <w:szCs w:val="32"/>
          <w:rFonts w:ascii="楷体" w:eastAsia="楷体" w:hAnsi="楷体" w:cs="楷体"/>
        </w:rPr>
        <w:t>锁的产生；最终必定所有哲学将都能成功就餐</w:t>
      </w:r>
    </w:p>
    <w:p>
      <w:pPr>
        <w:rPr>
          <w:color w:val="4472C4" w:themeColor="accent1"/>
          <w:sz w:val="32"/>
          <w:szCs w:val="32"/>
          <w:rFonts w:ascii="楷体" w:eastAsia="楷体" w:hAnsi="楷体" w:cs="楷体" w:hint="eastAsia"/>
        </w:rPr>
      </w:pPr>
    </w:p>
    <w:sectPr>
      <w:pgSz w:w="11900" w:h="16840"/>
      <w:pgMar w:top="1440" w:left="1800" w:bottom="1440" w:right="1800" w:header="851" w:footer="992" w:gutter="0"/>
      <w:pgNumType w:fmt="decimal"/>
      <w:docGrid w:type="lines" w:linePitch="312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DengXian">
    <w:altName w:val="ç­çº¿"/>
    <w:panose1 w:val="02010600030101010101"/>
    <w:charset w:val="134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134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3F43"/>
    <w:lvl w:ilvl="0">
      <w:lvlJc w:val="left"/>
      <w:numFmt w:val="decimal"/>
      <w:start w:val="1"/>
      <w:suff w:val="tab"/>
      <w:pPr>
        <w:ind w:left="360" w:hanging="360"/>
        <w:rPr/>
      </w:pPr>
      <w:rPr>
        <w:rFonts w:hint="default"/>
      </w:rPr>
      <w:lvlText w:val="%1）"/>
    </w:lvl>
    <w:lvl w:ilvl="1">
      <w:lvlJc w:val="left"/>
      <w:numFmt w:val="lowerLetter"/>
      <w:start w:val="1"/>
      <w:suff w:val="tab"/>
      <w:pPr>
        <w:ind w:left="840" w:hanging="420"/>
        <w:rPr/>
      </w:pPr>
      <w:rPr/>
      <w:lvlText w:val="%2)"/>
    </w:lvl>
    <w:lvl w:ilvl="2">
      <w:lvlJc w:val="right"/>
      <w:numFmt w:val="lowerRoman"/>
      <w:start w:val="1"/>
      <w:suff w:val="tab"/>
      <w:pPr>
        <w:ind w:left="1260" w:hanging="420"/>
        <w:rPr/>
      </w:pPr>
      <w:rPr/>
      <w:lvlText w:val="%3."/>
    </w:lvl>
    <w:lvl w:ilvl="3">
      <w:lvlJc w:val="left"/>
      <w:numFmt w:val="decimal"/>
      <w:start w:val="1"/>
      <w:suff w:val="tab"/>
      <w:pPr>
        <w:ind w:left="1680" w:hanging="420"/>
        <w:rPr/>
      </w:pPr>
      <w:rPr/>
      <w:lvlText w:val="%4."/>
    </w:lvl>
    <w:lvl w:ilvl="4">
      <w:lvlJc w:val="left"/>
      <w:numFmt w:val="lowerLetter"/>
      <w:start w:val="1"/>
      <w:suff w:val="tab"/>
      <w:pPr>
        <w:ind w:left="2100" w:hanging="420"/>
        <w:rPr/>
      </w:pPr>
      <w:rPr/>
      <w:lvlText w:val="%5)"/>
    </w:lvl>
    <w:lvl w:ilvl="5">
      <w:lvlJc w:val="right"/>
      <w:numFmt w:val="lowerRoman"/>
      <w:start w:val="1"/>
      <w:suff w:val="tab"/>
      <w:pPr>
        <w:ind w:left="2520" w:hanging="420"/>
        <w:rPr/>
      </w:pPr>
      <w:rPr/>
      <w:lvlText w:val="%6."/>
    </w:lvl>
    <w:lvl w:ilvl="6">
      <w:lvlJc w:val="left"/>
      <w:numFmt w:val="decimal"/>
      <w:start w:val="1"/>
      <w:suff w:val="tab"/>
      <w:pPr>
        <w:ind w:left="2940" w:hanging="420"/>
        <w:rPr/>
      </w:pPr>
      <w:rPr/>
      <w:lvlText w:val="%7."/>
    </w:lvl>
    <w:lvl w:ilvl="7">
      <w:lvlJc w:val="left"/>
      <w:numFmt w:val="lowerLetter"/>
      <w:start w:val="1"/>
      <w:suff w:val="tab"/>
      <w:pPr>
        <w:ind w:left="3360" w:hanging="420"/>
        <w:rPr/>
      </w:pPr>
      <w:rPr/>
      <w:lvlText w:val="%8)"/>
    </w:lvl>
    <w:lvl w:ilvl="8">
      <w:lvlJc w:val="right"/>
      <w:numFmt w:val="lowerRoman"/>
      <w:start w:val="1"/>
      <w:suff w:val="tab"/>
      <w:pPr>
        <w:ind w:left="3780" w:hanging="420"/>
        <w:rPr/>
      </w:pPr>
      <w:rPr/>
      <w:lvlText w:val="%9."/>
    </w:lvl>
  </w:abstractNum>
  <w:abstractNum w:abstractNumId="1">
    <w:multiLevelType w:val="hybridMultilevel"/>
    <w:nsid w:val="2F000001"/>
    <w:tmpl w:val="1F001C86"/>
    <w:lvl w:ilvl="0">
      <w:lvlJc w:val="left"/>
      <w:numFmt w:val="decimal"/>
      <w:start w:val="1"/>
      <w:suff w:val="tab"/>
      <w:pPr>
        <w:ind w:left="360" w:hanging="360"/>
        <w:rPr/>
      </w:pPr>
      <w:rPr>
        <w:rFonts w:hint="default"/>
      </w:rPr>
      <w:lvlText w:val="%1）"/>
    </w:lvl>
    <w:lvl w:ilvl="1">
      <w:lvlJc w:val="left"/>
      <w:numFmt w:val="lowerLetter"/>
      <w:start w:val="1"/>
      <w:suff w:val="tab"/>
      <w:pPr>
        <w:ind w:left="840" w:hanging="420"/>
        <w:rPr/>
      </w:pPr>
      <w:rPr/>
      <w:lvlText w:val="%2)"/>
    </w:lvl>
    <w:lvl w:ilvl="2">
      <w:lvlJc w:val="right"/>
      <w:numFmt w:val="lowerRoman"/>
      <w:start w:val="1"/>
      <w:suff w:val="tab"/>
      <w:pPr>
        <w:ind w:left="1260" w:hanging="420"/>
        <w:rPr/>
      </w:pPr>
      <w:rPr/>
      <w:lvlText w:val="%3."/>
    </w:lvl>
    <w:lvl w:ilvl="3">
      <w:lvlJc w:val="left"/>
      <w:numFmt w:val="decimal"/>
      <w:start w:val="1"/>
      <w:suff w:val="tab"/>
      <w:pPr>
        <w:ind w:left="1680" w:hanging="420"/>
        <w:rPr/>
      </w:pPr>
      <w:rPr/>
      <w:lvlText w:val="%4."/>
    </w:lvl>
    <w:lvl w:ilvl="4">
      <w:lvlJc w:val="left"/>
      <w:numFmt w:val="lowerLetter"/>
      <w:start w:val="1"/>
      <w:suff w:val="tab"/>
      <w:pPr>
        <w:ind w:left="2100" w:hanging="420"/>
        <w:rPr/>
      </w:pPr>
      <w:rPr/>
      <w:lvlText w:val="%5)"/>
    </w:lvl>
    <w:lvl w:ilvl="5">
      <w:lvlJc w:val="right"/>
      <w:numFmt w:val="lowerRoman"/>
      <w:start w:val="1"/>
      <w:suff w:val="tab"/>
      <w:pPr>
        <w:ind w:left="2520" w:hanging="420"/>
        <w:rPr/>
      </w:pPr>
      <w:rPr/>
      <w:lvlText w:val="%6."/>
    </w:lvl>
    <w:lvl w:ilvl="6">
      <w:lvlJc w:val="left"/>
      <w:numFmt w:val="decimal"/>
      <w:start w:val="1"/>
      <w:suff w:val="tab"/>
      <w:pPr>
        <w:ind w:left="2940" w:hanging="420"/>
        <w:rPr/>
      </w:pPr>
      <w:rPr/>
      <w:lvlText w:val="%7."/>
    </w:lvl>
    <w:lvl w:ilvl="7">
      <w:lvlJc w:val="left"/>
      <w:numFmt w:val="lowerLetter"/>
      <w:start w:val="1"/>
      <w:suff w:val="tab"/>
      <w:pPr>
        <w:ind w:left="3360" w:hanging="420"/>
        <w:rPr/>
      </w:pPr>
      <w:rPr/>
      <w:lvlText w:val="%8)"/>
    </w:lvl>
    <w:lvl w:ilvl="8">
      <w:lvlJc w:val="right"/>
      <w:numFmt w:val="lowerRoman"/>
      <w:start w:val="1"/>
      <w:suff w:val="tab"/>
      <w:pPr>
        <w:ind w:left="3780" w:hanging="420"/>
        <w:rPr/>
      </w:pPr>
      <w:rPr/>
      <w:lvlText w:val="%9."/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420"/>
  <w:displayHorizontalDrawingGridEvery w:val="0"/>
  <w:displayVerticalDrawingGridEvery w:val="2"/>
  <w:characterSpacingControl w:val="compressPunctuation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rPr/>
      </w:pPr>
    </w:pPrDefault>
    <w:rPrDefault>
      <w:rPr>
        <w:sz w:val="21"/>
        <w:szCs w:val="21"/>
        <w:rFonts w:asciiTheme="minorHAnsi" w:eastAsiaTheme="minorEastAsia" w:hAnsiTheme="minorHAnsi" w:cstheme="minorBidi"/>
        <w:lang w:bidi="ar-SA" w:eastAsia="zh-CN" w:val="en-US"/>
      </w:rPr>
    </w:rPrDefault>
  </w:docDefaults>
  <w:style w:default="1" w:styleId="PO1" w:type="paragraph">
    <w:name w:val="Normal"/>
    <w:qFormat/>
    <w:uiPriority w:val="1"/>
    <w:pPr>
      <w:jc w:val="both"/>
      <w:rPr/>
    </w:pPr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8" w:type="paragraph">
    <w:name w:val="heading 2"/>
    <w:basedOn w:val="PO1"/>
    <w:next w:val="PO1"/>
    <w:qFormat/>
    <w:uiPriority w:val="8"/>
    <w:pPr>
      <w:jc w:val="both"/>
      <w:rPr/>
      <w:outlineLvl w:val="2"/>
    </w:pPr>
    <w:rPr>
      <w:sz w:val="21"/>
      <w:szCs w:val="21"/>
    </w:rPr>
  </w:style>
  <w:style w:styleId="PO26" w:type="paragraph">
    <w:name w:val="List Paragraph"/>
    <w:basedOn w:val="PO1"/>
    <w:qFormat/>
    <w:uiPriority w:val="26"/>
    <w:pPr>
      <w:ind w:firstLine="420"/>
      <w:rPr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666531941.png"></Relationship><Relationship Id="rId6" Type="http://schemas.openxmlformats.org/officeDocument/2006/relationships/image" Target="media/fImage405692208467.png"></Relationship><Relationship Id="rId7" Type="http://schemas.openxmlformats.org/officeDocument/2006/relationships/image" Target="media/fImage175755216334.png"></Relationship><Relationship Id="rId8" Type="http://schemas.openxmlformats.org/officeDocument/2006/relationships/image" Target="media/fImage81322226500.png"></Relationship><Relationship Id="rId9" Type="http://schemas.openxmlformats.org/officeDocument/2006/relationships/image" Target="media/fImage267391239169.png"></Relationship><Relationship Id="rId10" Type="http://schemas.openxmlformats.org/officeDocument/2006/relationships/image" Target="media/fImage59382275724.png"></Relationship><Relationship Id="rId11" Type="http://schemas.openxmlformats.org/officeDocument/2006/relationships/image" Target="media/fImage99510281478.png"></Relationship><Relationship Id="rId12" Type="http://schemas.openxmlformats.org/officeDocument/2006/relationships/image" Target="media/fImage81322299358.png"></Relationship><Relationship Id="rId13" Type="http://schemas.openxmlformats.org/officeDocument/2006/relationships/image" Target="media/fImage405692316962.png"></Relationship><Relationship Id="rId14" Type="http://schemas.openxmlformats.org/officeDocument/2006/relationships/image" Target="media/fImage266653324464.png"></Relationship><Relationship Id="rId15" Type="http://schemas.openxmlformats.org/officeDocument/2006/relationships/image" Target="media/fImage185892455705.png"></Relationship><Relationship Id="rId16" Type="http://schemas.openxmlformats.org/officeDocument/2006/relationships/image" Target="media/fImage255756468145.png"></Relationship><Relationship Id="rId17" Type="http://schemas.openxmlformats.org/officeDocument/2006/relationships/image" Target="media/fImage268217483281.png"></Relationship><Relationship Id="rId18" Type="http://schemas.openxmlformats.org/officeDocument/2006/relationships/image" Target="media/fImage459847496827.png"></Relationship><Relationship Id="rId19" Type="http://schemas.openxmlformats.org/officeDocument/2006/relationships/image" Target="media/fImage439798339961.png"></Relationship><Relationship Id="rId20" Type="http://schemas.openxmlformats.org/officeDocument/2006/relationships/image" Target="media/fImage39762135491.png"></Relationship><Relationship Id="rId21" Type="http://schemas.openxmlformats.org/officeDocument/2006/relationships/image" Target="media/fImage410307382995.png"></Relationship><Relationship Id="rId22" Type="http://schemas.openxmlformats.org/officeDocument/2006/relationships/image" Target="media/fImage128322421942.png"></Relationship><Relationship Id="rId23" Type="http://schemas.openxmlformats.org/officeDocument/2006/relationships/image" Target="media/fImage409890414827.png"></Relationship><Relationship Id="rId24" Type="http://schemas.openxmlformats.org/officeDocument/2006/relationships/image" Target="media/fImage305290435436.png"></Relationship><Relationship Id="rId25" Type="http://schemas.openxmlformats.org/officeDocument/2006/relationships/numbering" Target="numbering.xml"></Relationship><Relationship Id="rId26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JisuOffice Write</Application>
  <AppVersion>12.000</AppVersion>
  <Characters>321</Characters>
  <CharactersWithSpaces>0</CharactersWithSpaces>
  <DocSecurity>0</DocSecurity>
  <HyperlinksChanged>false</HyperlinksChanged>
  <Lines>2</Lines>
  <LinksUpToDate>false</LinksUpToDate>
  <Pages>15</Pages>
  <Paragraphs>1</Paragraphs>
  <Words>48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Office</dc:creator>
  <cp:lastModifiedBy/>
  <dcterms:modified xsi:type="dcterms:W3CDTF">2018-11-11T10:53:00Z</dcterms:modified>
</cp:coreProperties>
</file>